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22C9E">
        <w:rPr>
          <w:rFonts w:ascii="Arial" w:hAnsi="Arial" w:cs="Arial"/>
          <w:b/>
          <w:caps/>
          <w:sz w:val="28"/>
          <w:szCs w:val="28"/>
        </w:rPr>
        <w:t>1345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E22C9E" w:rsidP="00004A9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</w:t>
            </w:r>
            <w:r w:rsidR="00004A9D">
              <w:rPr>
                <w:rFonts w:ascii="Arial" w:hAnsi="Arial" w:cs="Arial"/>
                <w:sz w:val="20"/>
                <w:szCs w:val="20"/>
              </w:rPr>
              <w:t>os</w:t>
            </w:r>
            <w:r>
              <w:rPr>
                <w:rFonts w:ascii="Arial" w:hAnsi="Arial" w:cs="Arial"/>
                <w:sz w:val="20"/>
                <w:szCs w:val="20"/>
              </w:rPr>
              <w:t xml:space="preserve"> equipamentos da Guarda Civil Municipal.</w:t>
            </w:r>
            <w:r w:rsidR="00F6269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824B3D" w:rsidP="00F6269F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F6269F">
        <w:rPr>
          <w:rFonts w:ascii="Arial" w:hAnsi="Arial" w:cs="Arial"/>
        </w:rPr>
        <w:t xml:space="preserve">Considerando </w:t>
      </w:r>
      <w:r w:rsidR="00F6269F" w:rsidRPr="00F6269F">
        <w:rPr>
          <w:rFonts w:ascii="Arial" w:hAnsi="Arial" w:cs="Arial"/>
        </w:rPr>
        <w:t xml:space="preserve">o conteúdo da </w:t>
      </w:r>
      <w:r w:rsidRPr="00F6269F">
        <w:rPr>
          <w:rFonts w:ascii="Arial" w:hAnsi="Arial" w:cs="Arial"/>
        </w:rPr>
        <w:t xml:space="preserve">Lei </w:t>
      </w:r>
      <w:r w:rsidR="00F6269F" w:rsidRPr="00F6269F">
        <w:rPr>
          <w:rFonts w:ascii="Arial" w:hAnsi="Arial" w:cs="Arial"/>
        </w:rPr>
        <w:t xml:space="preserve">Federal nº </w:t>
      </w:r>
      <w:r w:rsidRPr="00F6269F">
        <w:rPr>
          <w:rFonts w:ascii="Arial" w:hAnsi="Arial" w:cs="Arial"/>
        </w:rPr>
        <w:t>13.022</w:t>
      </w:r>
      <w:r w:rsidR="00F6269F" w:rsidRPr="00F6269F">
        <w:rPr>
          <w:rFonts w:ascii="Arial" w:hAnsi="Arial" w:cs="Arial"/>
        </w:rPr>
        <w:t xml:space="preserve">, que </w:t>
      </w:r>
      <w:r w:rsidRPr="00F6269F">
        <w:rPr>
          <w:rFonts w:ascii="Arial" w:hAnsi="Arial" w:cs="Arial"/>
        </w:rPr>
        <w:t>disciplina as funções e atividades da</w:t>
      </w:r>
      <w:r w:rsidR="00F6269F" w:rsidRPr="00F6269F">
        <w:rPr>
          <w:rFonts w:ascii="Arial" w:hAnsi="Arial" w:cs="Arial"/>
        </w:rPr>
        <w:t>s</w:t>
      </w:r>
      <w:r w:rsidRPr="00F6269F">
        <w:rPr>
          <w:rFonts w:ascii="Arial" w:hAnsi="Arial" w:cs="Arial"/>
        </w:rPr>
        <w:t xml:space="preserve"> Guarda</w:t>
      </w:r>
      <w:r w:rsidR="00F6269F" w:rsidRPr="00F6269F">
        <w:rPr>
          <w:rFonts w:ascii="Arial" w:hAnsi="Arial" w:cs="Arial"/>
        </w:rPr>
        <w:t>s</w:t>
      </w:r>
      <w:r w:rsidRPr="00F6269F">
        <w:rPr>
          <w:rFonts w:ascii="Arial" w:hAnsi="Arial" w:cs="Arial"/>
        </w:rPr>
        <w:t xml:space="preserve"> Civi</w:t>
      </w:r>
      <w:r w:rsidR="00F6269F" w:rsidRPr="00F6269F">
        <w:rPr>
          <w:rFonts w:ascii="Arial" w:hAnsi="Arial" w:cs="Arial"/>
        </w:rPr>
        <w:t xml:space="preserve">s </w:t>
      </w:r>
      <w:r w:rsidRPr="00F6269F">
        <w:rPr>
          <w:rFonts w:ascii="Arial" w:hAnsi="Arial" w:cs="Arial"/>
        </w:rPr>
        <w:t>Municipa</w:t>
      </w:r>
      <w:r w:rsidR="00F6269F" w:rsidRPr="00F6269F">
        <w:rPr>
          <w:rFonts w:ascii="Arial" w:hAnsi="Arial" w:cs="Arial"/>
        </w:rPr>
        <w:t>is</w:t>
      </w:r>
      <w:r w:rsidRPr="00F6269F">
        <w:rPr>
          <w:rFonts w:ascii="Arial" w:hAnsi="Arial" w:cs="Arial"/>
        </w:rPr>
        <w:t xml:space="preserve">, </w:t>
      </w:r>
      <w:r w:rsidR="00F6269F" w:rsidRPr="00F6269F">
        <w:rPr>
          <w:rFonts w:ascii="Arial" w:hAnsi="Arial" w:cs="Arial"/>
        </w:rPr>
        <w:t>promulgada</w:t>
      </w:r>
      <w:r w:rsidRPr="00F6269F">
        <w:rPr>
          <w:rFonts w:ascii="Arial" w:hAnsi="Arial" w:cs="Arial"/>
        </w:rPr>
        <w:t xml:space="preserve"> </w:t>
      </w:r>
      <w:r w:rsidR="00F6269F" w:rsidRPr="00F6269F">
        <w:rPr>
          <w:rFonts w:ascii="Arial" w:hAnsi="Arial" w:cs="Arial"/>
        </w:rPr>
        <w:t>em</w:t>
      </w:r>
      <w:r w:rsidRPr="00F6269F">
        <w:rPr>
          <w:rFonts w:ascii="Arial" w:hAnsi="Arial" w:cs="Arial"/>
        </w:rPr>
        <w:t xml:space="preserve"> 08 de </w:t>
      </w:r>
      <w:r w:rsidR="00D577E2">
        <w:rPr>
          <w:rFonts w:ascii="Arial" w:hAnsi="Arial" w:cs="Arial"/>
        </w:rPr>
        <w:t>a</w:t>
      </w:r>
      <w:r w:rsidRPr="00F6269F">
        <w:rPr>
          <w:rFonts w:ascii="Arial" w:hAnsi="Arial" w:cs="Arial"/>
        </w:rPr>
        <w:t>gosto de 2014</w:t>
      </w:r>
      <w:r w:rsidR="00F6269F" w:rsidRPr="00F6269F">
        <w:rPr>
          <w:rFonts w:ascii="Arial" w:hAnsi="Arial" w:cs="Arial"/>
        </w:rPr>
        <w:t>,</w:t>
      </w:r>
      <w:r w:rsidR="00F6269F">
        <w:rPr>
          <w:rFonts w:ascii="Arial" w:hAnsi="Arial" w:cs="Arial"/>
        </w:rPr>
        <w:t xml:space="preserve">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F6269F" w:rsidRPr="00F6269F" w:rsidRDefault="00F6269F" w:rsidP="00F6269F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F6269F">
        <w:rPr>
          <w:rFonts w:ascii="Arial" w:hAnsi="Arial" w:cs="Arial"/>
        </w:rPr>
        <w:t>Por que os coletes antibalísticos utilizados pela nossa Guarda Civil Municipal são de uso coletivo (EPC) e não de uso individual (EPI), conforme recomendado?</w:t>
      </w:r>
    </w:p>
    <w:p w:rsidR="00F6269F" w:rsidRPr="00F6269F" w:rsidRDefault="00F6269F" w:rsidP="00F6269F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F6269F">
        <w:rPr>
          <w:rFonts w:ascii="Arial" w:hAnsi="Arial" w:cs="Arial"/>
        </w:rPr>
        <w:t xml:space="preserve">A Guarda Civil Municipal não possui coletes individuais? Segundo reclamações, os guardas precisam utilizar o </w:t>
      </w:r>
      <w:r>
        <w:rPr>
          <w:rFonts w:ascii="Arial" w:hAnsi="Arial" w:cs="Arial"/>
        </w:rPr>
        <w:t xml:space="preserve">mesmo </w:t>
      </w:r>
      <w:r w:rsidRPr="00F6269F">
        <w:rPr>
          <w:rFonts w:ascii="Arial" w:hAnsi="Arial" w:cs="Arial"/>
        </w:rPr>
        <w:t>equipamento já usado por mais de 12 horas pelo colega que o antecedeu</w:t>
      </w:r>
      <w:r>
        <w:rPr>
          <w:rFonts w:ascii="Arial" w:hAnsi="Arial" w:cs="Arial"/>
        </w:rPr>
        <w:t>, e repassá-lo nas mesmas condições para aquele que o substituirá</w:t>
      </w:r>
      <w:r w:rsidRPr="00F6269F">
        <w:rPr>
          <w:rFonts w:ascii="Arial" w:hAnsi="Arial" w:cs="Arial"/>
        </w:rPr>
        <w:t>.</w:t>
      </w:r>
    </w:p>
    <w:p w:rsidR="00F6269F" w:rsidRPr="00F6269F" w:rsidRDefault="00F6269F" w:rsidP="00F6269F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F6269F">
        <w:rPr>
          <w:rFonts w:ascii="Arial" w:hAnsi="Arial" w:cs="Arial"/>
        </w:rPr>
        <w:t xml:space="preserve">Conforme o artigo 16 da Lei supracitada, o </w:t>
      </w:r>
      <w:r>
        <w:rPr>
          <w:rFonts w:ascii="Arial" w:hAnsi="Arial" w:cs="Arial"/>
        </w:rPr>
        <w:t>guarda civil</w:t>
      </w:r>
      <w:r w:rsidRPr="00F6269F">
        <w:rPr>
          <w:rFonts w:ascii="Arial" w:hAnsi="Arial" w:cs="Arial"/>
        </w:rPr>
        <w:t xml:space="preserve"> possui permissão para portar arma de fogo. Por que este equipamento somente fica à sua disposição durante as 12 horas da jornada de trabalho e não lhe é permitido o uso quando mais necessitam, </w:t>
      </w:r>
      <w:r>
        <w:rPr>
          <w:rFonts w:ascii="Arial" w:hAnsi="Arial" w:cs="Arial"/>
        </w:rPr>
        <w:t>tendo em vista que</w:t>
      </w:r>
      <w:r w:rsidRPr="00F6269F">
        <w:rPr>
          <w:rFonts w:ascii="Arial" w:hAnsi="Arial" w:cs="Arial"/>
        </w:rPr>
        <w:t xml:space="preserve"> o maior risco de vida é quando retornam fardados aos seus lares? </w:t>
      </w:r>
    </w:p>
    <w:p w:rsidR="00F6269F" w:rsidRPr="00F6269F" w:rsidRDefault="00F6269F" w:rsidP="00F6269F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F6269F">
        <w:rPr>
          <w:rFonts w:ascii="Arial" w:hAnsi="Arial" w:cs="Arial"/>
        </w:rPr>
        <w:t>Por que a Prefeitura Municipal de Jacareí</w:t>
      </w:r>
      <w:r w:rsidR="00D577E2">
        <w:rPr>
          <w:rFonts w:ascii="Arial" w:hAnsi="Arial" w:cs="Arial"/>
        </w:rPr>
        <w:t>,</w:t>
      </w:r>
      <w:r w:rsidRPr="00F6269F">
        <w:rPr>
          <w:rFonts w:ascii="Arial" w:hAnsi="Arial" w:cs="Arial"/>
        </w:rPr>
        <w:t xml:space="preserve"> até a presente data</w:t>
      </w:r>
      <w:r w:rsidR="00D577E2">
        <w:rPr>
          <w:rFonts w:ascii="Arial" w:hAnsi="Arial" w:cs="Arial"/>
        </w:rPr>
        <w:t>,</w:t>
      </w:r>
      <w:bookmarkStart w:id="0" w:name="_GoBack"/>
      <w:bookmarkEnd w:id="0"/>
      <w:r w:rsidRPr="00F6269F">
        <w:rPr>
          <w:rFonts w:ascii="Arial" w:hAnsi="Arial" w:cs="Arial"/>
        </w:rPr>
        <w:t xml:space="preserve"> não aderiu ao Programa “Crack, é Possível Vencer” do Governo Federal, que fornece equipamentos para as guardas civis?</w:t>
      </w:r>
    </w:p>
    <w:p w:rsidR="00F6269F" w:rsidRDefault="00F6269F" w:rsidP="00F6269F">
      <w:pPr>
        <w:tabs>
          <w:tab w:val="left" w:pos="2127"/>
        </w:tabs>
        <w:spacing w:after="120" w:line="360" w:lineRule="auto"/>
        <w:ind w:left="2127"/>
        <w:jc w:val="both"/>
        <w:rPr>
          <w:rFonts w:ascii="Arial" w:hAnsi="Arial" w:cs="Arial"/>
        </w:rPr>
      </w:pPr>
    </w:p>
    <w:p w:rsidR="002775E1" w:rsidRDefault="00F6269F" w:rsidP="00F6269F">
      <w:pPr>
        <w:tabs>
          <w:tab w:val="left" w:pos="3544"/>
        </w:tabs>
        <w:spacing w:after="12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2775E1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1345/15:</w:t>
      </w:r>
      <w:r w:rsidRPr="00F6269F">
        <w:rPr>
          <w:rFonts w:ascii="Arial" w:hAnsi="Arial" w:cs="Arial"/>
          <w:i/>
          <w:sz w:val="18"/>
          <w:szCs w:val="18"/>
        </w:rPr>
        <w:tab/>
        <w:t>Refere-se a</w:t>
      </w:r>
      <w:r w:rsidR="00004A9D">
        <w:rPr>
          <w:rFonts w:ascii="Arial" w:hAnsi="Arial" w:cs="Arial"/>
          <w:i/>
          <w:sz w:val="18"/>
          <w:szCs w:val="18"/>
        </w:rPr>
        <w:t>os</w:t>
      </w:r>
      <w:r w:rsidRPr="00F6269F">
        <w:rPr>
          <w:rFonts w:ascii="Arial" w:hAnsi="Arial" w:cs="Arial"/>
          <w:i/>
          <w:sz w:val="18"/>
          <w:szCs w:val="18"/>
        </w:rPr>
        <w:t xml:space="preserve"> equipamentos da Guarda Civil Municipal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2775E1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F6269F">
        <w:rPr>
          <w:rFonts w:ascii="Arial" w:hAnsi="Arial" w:cs="Arial"/>
          <w:i/>
          <w:sz w:val="18"/>
          <w:szCs w:val="18"/>
        </w:rPr>
        <w:t>.</w:t>
      </w:r>
    </w:p>
    <w:p w:rsidR="00F6269F" w:rsidRPr="00F6269F" w:rsidRDefault="00F6269F" w:rsidP="00F6269F">
      <w:pPr>
        <w:tabs>
          <w:tab w:val="left" w:pos="3544"/>
        </w:tabs>
        <w:spacing w:after="12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F6269F">
        <w:rPr>
          <w:rFonts w:ascii="Arial" w:hAnsi="Arial" w:cs="Arial"/>
          <w:i/>
          <w:sz w:val="18"/>
          <w:szCs w:val="18"/>
        </w:rPr>
        <w:t xml:space="preserve"> </w:t>
      </w:r>
      <w:r w:rsidRPr="00F6269F">
        <w:rPr>
          <w:rFonts w:ascii="Arial" w:hAnsi="Arial" w:cs="Arial"/>
          <w:i/>
          <w:sz w:val="18"/>
          <w:szCs w:val="18"/>
        </w:rPr>
        <w:cr/>
      </w:r>
    </w:p>
    <w:p w:rsidR="00F6269F" w:rsidRPr="00F6269F" w:rsidRDefault="00F6269F" w:rsidP="00F6269F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F6269F">
        <w:rPr>
          <w:rFonts w:ascii="Arial" w:hAnsi="Arial" w:cs="Arial"/>
        </w:rPr>
        <w:t>Qual o número de viaturas de que dispõe a GCM? Destas, quantas estão em funcionamento?</w:t>
      </w:r>
    </w:p>
    <w:p w:rsidR="004539D3" w:rsidRDefault="00F6269F" w:rsidP="00F6269F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F6269F">
        <w:rPr>
          <w:rFonts w:ascii="Arial" w:hAnsi="Arial" w:cs="Arial"/>
        </w:rPr>
        <w:t xml:space="preserve">Das viaturas </w:t>
      </w:r>
      <w:r>
        <w:rPr>
          <w:rFonts w:ascii="Arial" w:hAnsi="Arial" w:cs="Arial"/>
        </w:rPr>
        <w:t xml:space="preserve">da GCM </w:t>
      </w:r>
      <w:r w:rsidRPr="00F6269F">
        <w:rPr>
          <w:rFonts w:ascii="Arial" w:hAnsi="Arial" w:cs="Arial"/>
        </w:rPr>
        <w:t>em funcionamento, quantas realizam serviços de rondas nos bairros da cidade?</w:t>
      </w:r>
    </w:p>
    <w:p w:rsidR="00F65C85" w:rsidRPr="00F65C85" w:rsidRDefault="00F65C85" w:rsidP="002775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4539D3" w:rsidRDefault="00F65C85" w:rsidP="002775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proofErr w:type="gramStart"/>
      <w:r w:rsidR="00F6269F">
        <w:rPr>
          <w:rFonts w:ascii="Arial" w:hAnsi="Arial" w:cs="Arial"/>
        </w:rPr>
        <w:t>5</w:t>
      </w:r>
      <w:proofErr w:type="gramEnd"/>
      <w:r w:rsidR="00F6269F">
        <w:rPr>
          <w:rFonts w:ascii="Arial" w:hAnsi="Arial" w:cs="Arial"/>
        </w:rPr>
        <w:t xml:space="preserve"> de agosto de 2015.</w:t>
      </w:r>
    </w:p>
    <w:p w:rsidR="00F6269F" w:rsidRDefault="00F6269F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269F" w:rsidRDefault="00F6269F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269F" w:rsidRDefault="00F6269F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269F" w:rsidRPr="00F6269F" w:rsidRDefault="00F6269F" w:rsidP="00F6269F">
      <w:pPr>
        <w:jc w:val="center"/>
        <w:rPr>
          <w:rFonts w:ascii="Arial" w:hAnsi="Arial"/>
          <w:b/>
        </w:rPr>
      </w:pPr>
      <w:r w:rsidRPr="00F6269F">
        <w:rPr>
          <w:rFonts w:ascii="Arial" w:hAnsi="Arial"/>
          <w:b/>
        </w:rPr>
        <w:t>EDGARD SASAKI</w:t>
      </w:r>
    </w:p>
    <w:p w:rsidR="00F6269F" w:rsidRPr="00F6269F" w:rsidRDefault="00F6269F" w:rsidP="00F6269F">
      <w:pPr>
        <w:jc w:val="center"/>
        <w:rPr>
          <w:rFonts w:ascii="Arial" w:hAnsi="Arial"/>
        </w:rPr>
      </w:pPr>
      <w:r w:rsidRPr="00F6269F">
        <w:rPr>
          <w:rFonts w:ascii="Arial" w:hAnsi="Arial"/>
        </w:rPr>
        <w:t>Vereador – DEM</w:t>
      </w:r>
    </w:p>
    <w:p w:rsidR="00F6269F" w:rsidRPr="00536DB7" w:rsidRDefault="00F6269F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/>
        </w:rPr>
      </w:pPr>
    </w:p>
    <w:sectPr w:rsidR="00F6269F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B96" w:rsidRDefault="00497B96">
      <w:r>
        <w:separator/>
      </w:r>
    </w:p>
  </w:endnote>
  <w:endnote w:type="continuationSeparator" w:id="0">
    <w:p w:rsidR="00497B96" w:rsidRDefault="004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B96" w:rsidRDefault="00497B96">
      <w:r>
        <w:separator/>
      </w:r>
    </w:p>
  </w:footnote>
  <w:footnote w:type="continuationSeparator" w:id="0">
    <w:p w:rsidR="00497B96" w:rsidRDefault="00497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4A9D"/>
    <w:rsid w:val="00012789"/>
    <w:rsid w:val="00053964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775E1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97B96"/>
    <w:rsid w:val="004E46DA"/>
    <w:rsid w:val="004F39E9"/>
    <w:rsid w:val="00505FD8"/>
    <w:rsid w:val="00536DB7"/>
    <w:rsid w:val="00564368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24B3D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AF053F"/>
    <w:rsid w:val="00BA1565"/>
    <w:rsid w:val="00BA1922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577E2"/>
    <w:rsid w:val="00D74ADF"/>
    <w:rsid w:val="00DB48F6"/>
    <w:rsid w:val="00DF77C5"/>
    <w:rsid w:val="00E11F92"/>
    <w:rsid w:val="00E14F37"/>
    <w:rsid w:val="00E22C9E"/>
    <w:rsid w:val="00E3022D"/>
    <w:rsid w:val="00E34667"/>
    <w:rsid w:val="00E86C30"/>
    <w:rsid w:val="00E90C30"/>
    <w:rsid w:val="00EB04D6"/>
    <w:rsid w:val="00ED2065"/>
    <w:rsid w:val="00F27895"/>
    <w:rsid w:val="00F420E5"/>
    <w:rsid w:val="00F6269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291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2015-07-31T18:31:00Z</cp:lastPrinted>
  <dcterms:created xsi:type="dcterms:W3CDTF">2015-07-31T18:31:00Z</dcterms:created>
  <dcterms:modified xsi:type="dcterms:W3CDTF">2015-08-03T13:42:00Z</dcterms:modified>
</cp:coreProperties>
</file>